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B598" w14:textId="77777777" w:rsidR="002F6FAF" w:rsidRPr="002F6FAF" w:rsidRDefault="002F6FAF" w:rsidP="002F6FAF">
      <w:pPr>
        <w:keepNext/>
        <w:keepLines/>
        <w:suppressAutoHyphens/>
        <w:spacing w:before="40" w:after="0" w:line="240" w:lineRule="auto"/>
        <w:outlineLvl w:val="2"/>
        <w:rPr>
          <w:rFonts w:ascii="Corbel" w:eastAsia="Times New Roman" w:hAnsi="Corbel" w:cs="Times New Roman"/>
          <w:b/>
          <w:bCs/>
          <w:color w:val="021730"/>
          <w:sz w:val="24"/>
          <w:szCs w:val="24"/>
          <w:lang w:val="es-ES_tradnl" w:eastAsia="ar-SA"/>
        </w:rPr>
      </w:pPr>
      <w:bookmarkStart w:id="0" w:name="_Toc150437166"/>
      <w:bookmarkStart w:id="1" w:name="_Toc150437643"/>
      <w:bookmarkStart w:id="2" w:name="_Toc150439336"/>
      <w:r w:rsidRPr="002F6FAF">
        <w:rPr>
          <w:rFonts w:ascii="Corbel" w:eastAsia="Times New Roman" w:hAnsi="Corbel" w:cs="Times New Roman"/>
          <w:b/>
          <w:bCs/>
          <w:color w:val="021730"/>
          <w:sz w:val="24"/>
          <w:szCs w:val="24"/>
          <w:lang w:val="es-ES_tradnl" w:eastAsia="ar-SA"/>
        </w:rPr>
        <w:t>Anexo 5. Lista de verificación CONASA - CONAMEI</w:t>
      </w:r>
      <w:bookmarkEnd w:id="0"/>
      <w:bookmarkEnd w:id="1"/>
      <w:bookmarkEnd w:id="2"/>
    </w:p>
    <w:p w14:paraId="43992D02" w14:textId="77777777" w:rsidR="002F6FAF" w:rsidRPr="002F6FAF" w:rsidRDefault="002F6FAF" w:rsidP="002F6FAF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  <w:lang w:val="es-ES_tradnl" w:eastAsia="es-EC"/>
        </w:rPr>
      </w:pPr>
    </w:p>
    <w:p w14:paraId="666086AF" w14:textId="77777777" w:rsidR="002F6FAF" w:rsidRPr="002F6FAF" w:rsidRDefault="002F6FAF" w:rsidP="002F6FAF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  <w:lang w:val="es-ES_tradnl" w:eastAsia="es-EC"/>
        </w:rPr>
      </w:pPr>
      <w:r w:rsidRPr="002F6FAF">
        <w:rPr>
          <w:rFonts w:ascii="Corbel" w:eastAsia="Times New Roman" w:hAnsi="Corbel" w:cs="Arial"/>
          <w:b/>
          <w:bCs/>
          <w:sz w:val="24"/>
          <w:szCs w:val="24"/>
          <w:lang w:val="es-ES_tradnl" w:eastAsia="es-EC"/>
        </w:rPr>
        <w:t>Codificación CONAMEI: _________________________________________________</w:t>
      </w:r>
    </w:p>
    <w:p w14:paraId="201BCE87" w14:textId="77777777" w:rsidR="002F6FAF" w:rsidRPr="002F6FAF" w:rsidRDefault="002F6FAF" w:rsidP="002F6FAF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  <w:lang w:val="es-ES_tradnl" w:eastAsia="es-EC"/>
        </w:rPr>
      </w:pPr>
      <w:r w:rsidRPr="002F6FAF">
        <w:rPr>
          <w:rFonts w:ascii="Corbel" w:eastAsia="Times New Roman" w:hAnsi="Corbel" w:cs="Arial"/>
          <w:b/>
          <w:bCs/>
          <w:sz w:val="24"/>
          <w:szCs w:val="24"/>
          <w:lang w:val="es-ES_tradnl" w:eastAsia="es-EC"/>
        </w:rPr>
        <w:t>Nombre de la entidad solicitante: ___________________________</w:t>
      </w:r>
    </w:p>
    <w:p w14:paraId="65CEDA8C" w14:textId="77777777" w:rsidR="002F6FAF" w:rsidRPr="002F6FAF" w:rsidRDefault="002F6FAF" w:rsidP="002F6FAF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  <w:lang w:val="es-ES_tradnl" w:eastAsia="es-EC"/>
        </w:rPr>
      </w:pPr>
      <w:r w:rsidRPr="002F6FAF">
        <w:rPr>
          <w:rFonts w:ascii="Corbel" w:eastAsia="Times New Roman" w:hAnsi="Corbel" w:cs="Arial"/>
          <w:b/>
          <w:bCs/>
          <w:sz w:val="24"/>
          <w:szCs w:val="24"/>
          <w:lang w:val="es-ES_tradnl" w:eastAsia="es-EC"/>
        </w:rPr>
        <w:t>Medicamento solicitado: ______________________________________________________</w:t>
      </w:r>
    </w:p>
    <w:p w14:paraId="4BA30DF7" w14:textId="77777777" w:rsidR="002F6FAF" w:rsidRPr="002F6FAF" w:rsidRDefault="002F6FAF" w:rsidP="002F6FAF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  <w:lang w:val="es-ES_tradnl" w:eastAsia="es-EC"/>
        </w:rPr>
      </w:pPr>
      <w:r w:rsidRPr="002F6FAF">
        <w:rPr>
          <w:rFonts w:ascii="Corbel" w:eastAsia="Times New Roman" w:hAnsi="Corbel" w:cs="Arial"/>
          <w:b/>
          <w:bCs/>
          <w:sz w:val="24"/>
          <w:szCs w:val="24"/>
          <w:lang w:val="es-ES_tradnl" w:eastAsia="es-EC"/>
        </w:rPr>
        <w:t>Indicación solicitada: _________________________________________________________</w:t>
      </w:r>
    </w:p>
    <w:p w14:paraId="495BA628" w14:textId="77777777" w:rsidR="002F6FAF" w:rsidRPr="002F6FAF" w:rsidRDefault="002F6FAF" w:rsidP="002F6FAF">
      <w:pPr>
        <w:spacing w:after="0" w:line="240" w:lineRule="auto"/>
        <w:jc w:val="both"/>
        <w:rPr>
          <w:rFonts w:ascii="Corbel" w:hAnsi="Corbel" w:cs="Arial"/>
          <w:sz w:val="24"/>
          <w:szCs w:val="24"/>
          <w:lang w:val="es-ES_tradnl" w:eastAsia="es-EC"/>
        </w:rPr>
      </w:pPr>
    </w:p>
    <w:p w14:paraId="5C0215CF" w14:textId="77777777" w:rsidR="002F6FAF" w:rsidRPr="002F6FAF" w:rsidRDefault="002F6FAF" w:rsidP="002F6FAF">
      <w:pPr>
        <w:spacing w:after="0" w:line="240" w:lineRule="auto"/>
        <w:jc w:val="both"/>
        <w:rPr>
          <w:rFonts w:ascii="Corbel" w:hAnsi="Corbel" w:cs="Arial"/>
          <w:sz w:val="24"/>
          <w:szCs w:val="24"/>
          <w:lang w:val="es-ES_tradnl" w:eastAsia="es-EC"/>
        </w:rPr>
      </w:pPr>
      <w:r w:rsidRPr="002F6FAF">
        <w:rPr>
          <w:rFonts w:ascii="Corbel" w:hAnsi="Corbel" w:cs="Arial"/>
          <w:sz w:val="24"/>
          <w:szCs w:val="24"/>
          <w:lang w:val="es-ES_tradnl" w:eastAsia="es-EC"/>
        </w:rPr>
        <w:t>Para la evaluación de la documentación presentada se deberá consignar cumple, no cumple o no aplica (N/A) según corresponda.</w:t>
      </w:r>
    </w:p>
    <w:p w14:paraId="570B98C3" w14:textId="77777777" w:rsidR="002F6FAF" w:rsidRPr="002F6FAF" w:rsidRDefault="002F6FAF" w:rsidP="002F6FAF">
      <w:pPr>
        <w:suppressAutoHyphens/>
        <w:spacing w:after="0" w:line="240" w:lineRule="auto"/>
        <w:rPr>
          <w:rFonts w:ascii="Corbel" w:hAnsi="Corbel" w:cs="Arial"/>
          <w:bCs/>
          <w:sz w:val="24"/>
          <w:szCs w:val="24"/>
          <w:lang w:val="es-ES_tradnl" w:eastAsia="zh-CN"/>
        </w:rPr>
      </w:pPr>
    </w:p>
    <w:tbl>
      <w:tblPr>
        <w:tblW w:w="50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8"/>
        <w:gridCol w:w="1112"/>
        <w:gridCol w:w="1253"/>
        <w:gridCol w:w="695"/>
        <w:gridCol w:w="2088"/>
      </w:tblGrid>
      <w:tr w:rsidR="002F6FAF" w:rsidRPr="002F6FAF" w14:paraId="2D38AC66" w14:textId="77777777" w:rsidTr="00B41B07">
        <w:trPr>
          <w:trHeight w:val="495"/>
        </w:trPr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F066A0" w14:textId="77777777" w:rsidR="002F6FAF" w:rsidRPr="002F6FAF" w:rsidRDefault="002F6FAF" w:rsidP="002F6FAF">
            <w:pPr>
              <w:spacing w:after="0" w:line="240" w:lineRule="auto"/>
              <w:jc w:val="center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t>REQUISITOS PRESENTADOS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9DF6A6" w14:textId="77777777" w:rsidR="002F6FAF" w:rsidRPr="002F6FAF" w:rsidRDefault="002F6FAF" w:rsidP="002F6FAF">
            <w:pPr>
              <w:spacing w:after="0" w:line="240" w:lineRule="auto"/>
              <w:jc w:val="center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t>CUMPLE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0BEEC9" w14:textId="77777777" w:rsidR="002F6FAF" w:rsidRPr="002F6FAF" w:rsidRDefault="002F6FAF" w:rsidP="002F6FAF">
            <w:pPr>
              <w:spacing w:after="0" w:line="240" w:lineRule="auto"/>
              <w:jc w:val="center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t>NO CUMPLE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D45C80" w14:textId="77777777" w:rsidR="002F6FAF" w:rsidRPr="002F6FAF" w:rsidRDefault="002F6FAF" w:rsidP="002F6FAF">
            <w:pPr>
              <w:spacing w:after="0" w:line="240" w:lineRule="auto"/>
              <w:jc w:val="center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t>N/A</w:t>
            </w:r>
          </w:p>
        </w:tc>
        <w:tc>
          <w:tcPr>
            <w:tcW w:w="1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ED7F48" w14:textId="77777777" w:rsidR="002F6FAF" w:rsidRPr="002F6FAF" w:rsidRDefault="002F6FAF" w:rsidP="002F6FAF">
            <w:pPr>
              <w:spacing w:after="0" w:line="240" w:lineRule="auto"/>
              <w:jc w:val="center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t>OBSERVACIONES</w:t>
            </w:r>
          </w:p>
        </w:tc>
      </w:tr>
      <w:tr w:rsidR="002F6FAF" w:rsidRPr="002F6FAF" w14:paraId="49EF36E7" w14:textId="77777777" w:rsidTr="00B41B07">
        <w:trPr>
          <w:trHeight w:val="6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723A8437" w14:textId="77777777" w:rsidR="002F6FAF" w:rsidRPr="002F6FAF" w:rsidRDefault="002F6FAF" w:rsidP="002F6FAF">
            <w:pPr>
              <w:spacing w:after="0" w:line="240" w:lineRule="auto"/>
              <w:jc w:val="center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t>FORMULARIO DE SOLICITUD PARA INCLUSIÓN, EXCLUSIÓN O MODIFICACIÓN DE MEDICAMENTOS</w:t>
            </w:r>
          </w:p>
        </w:tc>
      </w:tr>
      <w:tr w:rsidR="002F6FAF" w:rsidRPr="002F6FAF" w14:paraId="1326F8AE" w14:textId="77777777" w:rsidTr="00B41B07">
        <w:trPr>
          <w:trHeight w:val="49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A1EBF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 xml:space="preserve">Fecha de presentación de los documentos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A75A0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7F3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908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C80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2355DB36" w14:textId="77777777" w:rsidTr="00B41B07">
        <w:trPr>
          <w:trHeight w:val="49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D9AA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Nombre de la institución solicitante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4047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9E6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1774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8EA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65F00A87" w14:textId="77777777" w:rsidTr="00B41B07">
        <w:trPr>
          <w:trHeight w:val="49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77D16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Institución del SNS o entidad a la que pertenece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8000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2CA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0CC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659C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229F7AE4" w14:textId="77777777" w:rsidTr="00B41B07">
        <w:trPr>
          <w:trHeight w:val="49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DCCC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Nombre del Representante legal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4C56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4AF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E49E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3BE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26DF22A1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A5278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sz w:val="24"/>
                <w:szCs w:val="24"/>
                <w:lang w:eastAsia="es-EC"/>
              </w:rPr>
              <w:t>Nivel de prescripción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B70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CAE4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F99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C0A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6D705173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462A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Nivel de atención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A4A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997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4AE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F28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3197B687" w14:textId="77777777" w:rsidTr="00B41B07">
        <w:trPr>
          <w:trHeight w:val="480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A743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Firma de la máxima autoridad de la institución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59D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50576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6BD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E72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1AFFF5C4" w14:textId="77777777" w:rsidTr="00B41B07">
        <w:trPr>
          <w:trHeight w:val="5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4423535" w14:textId="77777777" w:rsidR="002F6FAF" w:rsidRPr="002F6FAF" w:rsidRDefault="002F6FAF" w:rsidP="002F6FAF">
            <w:pPr>
              <w:spacing w:after="0" w:line="240" w:lineRule="auto"/>
              <w:ind w:firstLineChars="200" w:firstLine="482"/>
              <w:jc w:val="center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t>INFORME RÁPIDO DE EVALUACIÓN DE TECNOLOGÍAS SANITARIAS</w:t>
            </w:r>
          </w:p>
        </w:tc>
      </w:tr>
      <w:tr w:rsidR="002F6FAF" w:rsidRPr="002F6FAF" w14:paraId="31BC804D" w14:textId="77777777" w:rsidTr="00B41B07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842CED" w14:textId="77777777" w:rsidR="002F6FAF" w:rsidRPr="002F6FAF" w:rsidRDefault="002F6FAF" w:rsidP="002F6FAF">
            <w:pPr>
              <w:spacing w:after="0" w:line="240" w:lineRule="auto"/>
              <w:jc w:val="center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t>Problema de salud y uso actual de la tecnología sanitaria</w:t>
            </w:r>
          </w:p>
        </w:tc>
      </w:tr>
      <w:tr w:rsidR="002F6FAF" w:rsidRPr="002F6FAF" w14:paraId="337DFFB6" w14:textId="77777777" w:rsidTr="00B41B07">
        <w:trPr>
          <w:trHeight w:val="960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DBA5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Descripción detallada del problema de salud (perfil epidemiológico en el Ecuador)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225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E51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8088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485E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72CEBDE8" w14:textId="77777777" w:rsidTr="00B41B07">
        <w:trPr>
          <w:trHeight w:val="73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C07D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Introducción a la tecnología sanitaria a evaluar (medicamento)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026F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2D9D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1BB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488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58F77C0A" w14:textId="77777777" w:rsidTr="00B41B07">
        <w:trPr>
          <w:trHeight w:val="56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585D14" w14:textId="77777777" w:rsidR="002F6FAF" w:rsidRPr="002F6FAF" w:rsidRDefault="002F6FAF" w:rsidP="002F6FAF">
            <w:pPr>
              <w:spacing w:after="0" w:line="240" w:lineRule="auto"/>
              <w:jc w:val="center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lastRenderedPageBreak/>
              <w:t>Descripción de la tecnología sanitaria (medicamento)</w:t>
            </w:r>
          </w:p>
        </w:tc>
      </w:tr>
      <w:tr w:rsidR="002F6FAF" w:rsidRPr="002F6FAF" w14:paraId="07330545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5E792E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Código ATC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B10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3E4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8F4C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3E7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6FFB3770" w14:textId="77777777" w:rsidTr="00B41B07">
        <w:trPr>
          <w:trHeight w:val="454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D7CC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Principio activo / DCI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BA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DD7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732C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7B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5E156D9A" w14:textId="77777777" w:rsidTr="00B41B07">
        <w:trPr>
          <w:trHeight w:val="454"/>
        </w:trPr>
        <w:tc>
          <w:tcPr>
            <w:tcW w:w="19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AC0F8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Nombre comercial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B88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8D27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F72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2886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2B43F943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A8D60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Concentración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E934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2C3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B371D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140C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07883647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E3E34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Forma farmacéutica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39F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9F5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208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DC26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4170E6C8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6E623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Indicación terapéutica solicitada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83DD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832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A4FD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5E7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465176D9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26CC9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Vía de administración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249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E9A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B75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227E7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4753B2AE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949EF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Posología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2D4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629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3ED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F36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4BDC6592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A9061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Mecanismo de acción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CAE7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EEE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54AE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655C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64229C47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16249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Fabricante (Principal y/o alterno)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78F7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6B87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050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392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598C6542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D24D73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Nro. Registro Sanitario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FFB6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8ECE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5CB0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9C5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5549B3D3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82E5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Advertencias y alertas de seguridad de la tecnología sanitaria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76F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B6D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863C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290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019A50C2" w14:textId="77777777" w:rsidTr="00B41B07">
        <w:trPr>
          <w:trHeight w:val="56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482CB" w14:textId="77777777" w:rsidR="002F6FAF" w:rsidRPr="002F6FAF" w:rsidRDefault="002F6FAF" w:rsidP="002F6FAF">
            <w:pPr>
              <w:spacing w:after="0" w:line="240" w:lineRule="auto"/>
              <w:jc w:val="center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t>Metodología y resultados</w:t>
            </w:r>
          </w:p>
        </w:tc>
      </w:tr>
      <w:tr w:rsidR="002F6FAF" w:rsidRPr="002F6FAF" w14:paraId="691A5485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8DFFF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Recomendaciones de agencias de evaluación de tecnologías sanitarias a nivel regional e internacional.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F1FD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264E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40B0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9608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49519113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954D9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Pregunta de investigación PICO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DD3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ADB9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4FF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0A0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4BECEB9A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5A45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Método de búsqueda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F72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CD0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AB8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80F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16B8D809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606A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Evaluación de la calidad metodológica de los estudios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B646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F674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21EC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377E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18A0DF44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7D1A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Extracción de datos y síntesis de la evidencia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323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98FE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16B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A97DE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551F8F98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EF58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Discusión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F34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1C27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B57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AA5E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22C57322" w14:textId="77777777" w:rsidTr="00B41B07">
        <w:trPr>
          <w:trHeight w:val="454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A3F2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Conclusiones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39B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907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42E0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922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78D29139" w14:textId="77777777" w:rsidTr="00B41B07">
        <w:trPr>
          <w:trHeight w:val="43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0BDEAE54" w14:textId="77777777" w:rsidR="002F6FAF" w:rsidRPr="002F6FAF" w:rsidRDefault="002F6FAF" w:rsidP="002F6FAF">
            <w:pPr>
              <w:spacing w:after="0" w:line="240" w:lineRule="auto"/>
              <w:ind w:firstLineChars="200" w:firstLine="482"/>
              <w:jc w:val="center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lastRenderedPageBreak/>
              <w:t>INFORME DE ANÁLISIS DE IMPACTO PRESUPUESTARIO</w:t>
            </w:r>
          </w:p>
        </w:tc>
      </w:tr>
      <w:tr w:rsidR="002F6FAF" w:rsidRPr="002F6FAF" w14:paraId="7BFAA293" w14:textId="77777777" w:rsidTr="00B41B07">
        <w:trPr>
          <w:trHeight w:val="300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2733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Perspectiva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B42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3A34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7DE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17A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28705411" w14:textId="77777777" w:rsidTr="00B41B07">
        <w:trPr>
          <w:trHeight w:val="480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E3DA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Horizonte temporal y tasa de descuento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052C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672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8B9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688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4509B039" w14:textId="77777777" w:rsidTr="00B41B07">
        <w:trPr>
          <w:trHeight w:val="480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5C7EB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Estimación de la Población objetivo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87F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09D6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414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991D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609990E4" w14:textId="77777777" w:rsidTr="00B41B07">
        <w:trPr>
          <w:trHeight w:val="48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783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Costo de adquisición del medicamento por paciente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70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1D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F0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6C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3DBE8AC9" w14:textId="77777777" w:rsidTr="00B41B07">
        <w:trPr>
          <w:trHeight w:val="975"/>
        </w:trPr>
        <w:tc>
          <w:tcPr>
            <w:tcW w:w="19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6F0A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Costo total del tratamiento (incluido procedimientos médicos y eventos adversos)</w:t>
            </w: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br/>
              <w:t>por paciente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C846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DFCC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820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30F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32C8E396" w14:textId="77777777" w:rsidTr="00B41B07">
        <w:trPr>
          <w:trHeight w:val="49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F220D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Costo total de la población objetivo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2F2D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C51E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B56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639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3275AD68" w14:textId="77777777" w:rsidTr="00B41B07">
        <w:trPr>
          <w:trHeight w:val="73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C6C2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Impacto presupuestario anual por población objetivo y proyección a 5 años.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F57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B84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67FE4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309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2E99D844" w14:textId="77777777" w:rsidTr="00B41B07">
        <w:trPr>
          <w:trHeight w:val="31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2A33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Análisis de sensibilidad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1C1F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051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AC6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01B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218F78AD" w14:textId="77777777" w:rsidTr="00B41B07">
        <w:trPr>
          <w:trHeight w:val="31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70EF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Discusión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5E90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76B5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C0A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91B76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0534EAC1" w14:textId="77777777" w:rsidTr="00B41B07">
        <w:trPr>
          <w:trHeight w:val="6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1815539A" w14:textId="77777777" w:rsidR="002F6FAF" w:rsidRPr="002F6FAF" w:rsidRDefault="002F6FAF" w:rsidP="002F6FAF">
            <w:pPr>
              <w:spacing w:after="0" w:line="240" w:lineRule="auto"/>
              <w:ind w:firstLineChars="200" w:firstLine="482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  <w:lang w:eastAsia="es-EC"/>
              </w:rPr>
              <w:t>INFORME DE EVALUACIÓN ECONÓMICA (Revisión de estudios de análisis de costo efectividad/utilidad y/o estudio en Ecuador)</w:t>
            </w:r>
          </w:p>
        </w:tc>
      </w:tr>
      <w:tr w:rsidR="002F6FAF" w:rsidRPr="002F6FAF" w14:paraId="0ED9493A" w14:textId="77777777" w:rsidTr="00B41B07">
        <w:trPr>
          <w:trHeight w:val="31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9D3E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Pregunta PICO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3707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E9C6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F2FC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309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5C9806C6" w14:textId="77777777" w:rsidTr="00B41B07">
        <w:trPr>
          <w:trHeight w:val="31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F709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Tipo de evaluación económica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DA4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BC1D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8FD6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BC6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2C1B6261" w14:textId="77777777" w:rsidTr="00B41B07">
        <w:trPr>
          <w:trHeight w:val="31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BE2F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Perspectiva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EC4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A25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32A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45D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14ECD8DC" w14:textId="77777777" w:rsidTr="00B41B07">
        <w:trPr>
          <w:trHeight w:val="49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FBF4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Horizonte temporal y tasa de descuento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9BE0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FD13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1A1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193C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1E836B64" w14:textId="77777777" w:rsidTr="00B41B07">
        <w:trPr>
          <w:trHeight w:val="31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1D07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Modelo económico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7CB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7D4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FB5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BC9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3EACE320" w14:textId="77777777" w:rsidTr="00B41B07">
        <w:trPr>
          <w:trHeight w:val="31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9014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Costo del tratamiento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244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CAC3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491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142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11358785" w14:textId="77777777" w:rsidTr="00B41B07">
        <w:trPr>
          <w:trHeight w:val="31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1CFE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ICER (caso base)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EF1F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A68B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FF358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506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56BB4EC5" w14:textId="77777777" w:rsidTr="00B41B07">
        <w:trPr>
          <w:trHeight w:val="31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C0F3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Análisis de sensibilidad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F6A2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5BDA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7A1C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5BB1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2F6FAF" w:rsidRPr="002F6FAF" w14:paraId="2C6A303E" w14:textId="77777777" w:rsidTr="00B41B07">
        <w:trPr>
          <w:trHeight w:val="315"/>
        </w:trPr>
        <w:tc>
          <w:tcPr>
            <w:tcW w:w="19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C19E" w14:textId="77777777" w:rsidR="002F6FAF" w:rsidRPr="002F6FAF" w:rsidRDefault="002F6FAF" w:rsidP="002F6FAF">
            <w:pPr>
              <w:spacing w:after="0" w:line="240" w:lineRule="auto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Discusión y conclusiones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5B35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2FC9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8F78F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DCBA4" w14:textId="77777777" w:rsidR="002F6FAF" w:rsidRPr="002F6FAF" w:rsidRDefault="002F6FAF" w:rsidP="002F6FAF">
            <w:pPr>
              <w:spacing w:after="0" w:line="240" w:lineRule="auto"/>
              <w:ind w:firstLineChars="200" w:firstLine="480"/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</w:pPr>
            <w:r w:rsidRPr="002F6FAF">
              <w:rPr>
                <w:rFonts w:ascii="Corbel" w:eastAsia="Times New Roman" w:hAnsi="Corbe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</w:tbl>
    <w:p w14:paraId="00C97E56" w14:textId="77777777" w:rsidR="002F6FAF" w:rsidRPr="002F6FAF" w:rsidRDefault="002F6FAF" w:rsidP="002F6FAF">
      <w:pPr>
        <w:suppressAutoHyphens/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val="es-ES_tradn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  <w:gridCol w:w="537"/>
        <w:gridCol w:w="2723"/>
      </w:tblGrid>
      <w:tr w:rsidR="002F6FAF" w:rsidRPr="002F6FAF" w14:paraId="2428170B" w14:textId="77777777" w:rsidTr="00B41B07">
        <w:tc>
          <w:tcPr>
            <w:tcW w:w="8494" w:type="dxa"/>
            <w:gridSpan w:val="4"/>
            <w:shd w:val="clear" w:color="auto" w:fill="D9D9D9"/>
            <w:vAlign w:val="center"/>
          </w:tcPr>
          <w:p w14:paraId="4D006B7A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hAnsi="Corbel" w:cs="Arial"/>
                <w:b/>
                <w:sz w:val="24"/>
                <w:szCs w:val="24"/>
                <w:lang w:val="es-ES_tradnl" w:eastAsia="zh-CN"/>
              </w:rPr>
            </w:pPr>
            <w:r w:rsidRPr="002F6FAF">
              <w:rPr>
                <w:rFonts w:ascii="Corbel" w:hAnsi="Corbel" w:cs="Arial"/>
                <w:b/>
                <w:sz w:val="24"/>
                <w:szCs w:val="24"/>
                <w:lang w:val="es-ES_tradnl" w:eastAsia="zh-CN"/>
              </w:rPr>
              <w:t>COMENTARIOS DEL VERIFICADOR</w:t>
            </w:r>
          </w:p>
        </w:tc>
      </w:tr>
      <w:tr w:rsidR="002F6FAF" w:rsidRPr="002F6FAF" w14:paraId="572656F0" w14:textId="77777777" w:rsidTr="00B41B07">
        <w:trPr>
          <w:trHeight w:val="550"/>
        </w:trPr>
        <w:tc>
          <w:tcPr>
            <w:tcW w:w="8494" w:type="dxa"/>
            <w:gridSpan w:val="4"/>
            <w:vAlign w:val="center"/>
          </w:tcPr>
          <w:p w14:paraId="3108B945" w14:textId="77777777" w:rsidR="002F6FAF" w:rsidRPr="002F6FAF" w:rsidRDefault="002F6FAF" w:rsidP="002F6FAF">
            <w:pPr>
              <w:suppressAutoHyphens/>
              <w:spacing w:after="0" w:line="240" w:lineRule="auto"/>
              <w:jc w:val="both"/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</w:pPr>
          </w:p>
          <w:p w14:paraId="36B84F5A" w14:textId="77777777" w:rsidR="002F6FAF" w:rsidRPr="002F6FAF" w:rsidRDefault="002F6FAF" w:rsidP="002F6FAF">
            <w:pPr>
              <w:suppressAutoHyphens/>
              <w:spacing w:after="0" w:line="240" w:lineRule="auto"/>
              <w:jc w:val="both"/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</w:pPr>
          </w:p>
          <w:p w14:paraId="57C90DE1" w14:textId="77777777" w:rsidR="002F6FAF" w:rsidRPr="002F6FAF" w:rsidRDefault="002F6FAF" w:rsidP="002F6FAF">
            <w:pPr>
              <w:suppressAutoHyphens/>
              <w:spacing w:after="0" w:line="240" w:lineRule="auto"/>
              <w:jc w:val="both"/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</w:pPr>
          </w:p>
        </w:tc>
      </w:tr>
      <w:tr w:rsidR="002F6FAF" w:rsidRPr="002F6FAF" w14:paraId="23C29F0A" w14:textId="77777777" w:rsidTr="00B41B07">
        <w:tc>
          <w:tcPr>
            <w:tcW w:w="8494" w:type="dxa"/>
            <w:gridSpan w:val="4"/>
            <w:shd w:val="clear" w:color="auto" w:fill="D9D9D9"/>
            <w:vAlign w:val="center"/>
          </w:tcPr>
          <w:p w14:paraId="74E22C19" w14:textId="77777777" w:rsidR="002F6FAF" w:rsidRPr="002F6FAF" w:rsidRDefault="002F6FAF" w:rsidP="002F6FAF">
            <w:pPr>
              <w:suppressAutoHyphens/>
              <w:spacing w:after="0" w:line="240" w:lineRule="auto"/>
              <w:jc w:val="center"/>
              <w:rPr>
                <w:rFonts w:ascii="Corbel" w:hAnsi="Corbel" w:cs="Arial"/>
                <w:b/>
                <w:sz w:val="24"/>
                <w:szCs w:val="24"/>
                <w:lang w:val="es-ES_tradnl" w:eastAsia="zh-CN"/>
              </w:rPr>
            </w:pPr>
            <w:r w:rsidRPr="002F6FAF">
              <w:rPr>
                <w:rFonts w:ascii="Corbel" w:hAnsi="Corbel" w:cs="Arial"/>
                <w:b/>
                <w:sz w:val="24"/>
                <w:szCs w:val="24"/>
                <w:lang w:val="es-ES_tradnl" w:eastAsia="zh-CN"/>
              </w:rPr>
              <w:t>CONCLUSIÓN</w:t>
            </w:r>
          </w:p>
        </w:tc>
      </w:tr>
      <w:tr w:rsidR="002F6FAF" w:rsidRPr="002F6FAF" w14:paraId="1A03CE53" w14:textId="77777777" w:rsidTr="00B41B07">
        <w:trPr>
          <w:trHeight w:val="454"/>
        </w:trPr>
        <w:tc>
          <w:tcPr>
            <w:tcW w:w="1522" w:type="dxa"/>
            <w:vMerge w:val="restart"/>
            <w:vAlign w:val="center"/>
          </w:tcPr>
          <w:p w14:paraId="7C5C0218" w14:textId="77777777" w:rsidR="002F6FAF" w:rsidRPr="002F6FAF" w:rsidRDefault="002F6FAF" w:rsidP="002F6FAF">
            <w:pPr>
              <w:suppressAutoHyphens/>
              <w:spacing w:after="0" w:line="240" w:lineRule="auto"/>
              <w:jc w:val="both"/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  <w:lastRenderedPageBreak/>
              <w:t>CONCLUSIÓN</w:t>
            </w:r>
          </w:p>
        </w:tc>
        <w:tc>
          <w:tcPr>
            <w:tcW w:w="3616" w:type="dxa"/>
            <w:vAlign w:val="center"/>
          </w:tcPr>
          <w:p w14:paraId="70C94D26" w14:textId="77777777" w:rsidR="002F6FAF" w:rsidRPr="002F6FAF" w:rsidRDefault="002F6FAF" w:rsidP="002F6FAF">
            <w:pPr>
              <w:suppressAutoHyphens/>
              <w:spacing w:after="0" w:line="240" w:lineRule="auto"/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  <w:t>PASA A REVISIÓN DE LA CONAMEI</w:t>
            </w:r>
          </w:p>
        </w:tc>
        <w:tc>
          <w:tcPr>
            <w:tcW w:w="555" w:type="dxa"/>
            <w:vAlign w:val="center"/>
          </w:tcPr>
          <w:p w14:paraId="75A1A383" w14:textId="77777777" w:rsidR="002F6FAF" w:rsidRPr="002F6FAF" w:rsidRDefault="002F6FAF" w:rsidP="002F6FAF">
            <w:pPr>
              <w:suppressAutoHyphens/>
              <w:spacing w:after="0" w:line="240" w:lineRule="auto"/>
              <w:jc w:val="both"/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2801" w:type="dxa"/>
            <w:vAlign w:val="center"/>
          </w:tcPr>
          <w:p w14:paraId="550ACA68" w14:textId="77777777" w:rsidR="002F6FAF" w:rsidRPr="002F6FAF" w:rsidRDefault="002F6FAF" w:rsidP="002F6FAF">
            <w:pPr>
              <w:suppressAutoHyphens/>
              <w:spacing w:after="0" w:line="240" w:lineRule="auto"/>
              <w:rPr>
                <w:rFonts w:ascii="Corbel" w:eastAsia="Times New Roman" w:hAnsi="Corbel" w:cs="Arial"/>
                <w:bCs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bCs/>
                <w:sz w:val="24"/>
                <w:szCs w:val="24"/>
                <w:lang w:val="es-ES_tradnl" w:eastAsia="ar-SA"/>
              </w:rPr>
              <w:t xml:space="preserve">Envío a Presidencia CONAMEI </w:t>
            </w:r>
          </w:p>
        </w:tc>
      </w:tr>
      <w:tr w:rsidR="002F6FAF" w:rsidRPr="002F6FAF" w14:paraId="28544966" w14:textId="77777777" w:rsidTr="00B41B07">
        <w:trPr>
          <w:trHeight w:val="454"/>
        </w:trPr>
        <w:tc>
          <w:tcPr>
            <w:tcW w:w="1522" w:type="dxa"/>
            <w:vMerge/>
            <w:vAlign w:val="center"/>
          </w:tcPr>
          <w:p w14:paraId="1F0F1820" w14:textId="77777777" w:rsidR="002F6FAF" w:rsidRPr="002F6FAF" w:rsidRDefault="002F6FAF" w:rsidP="002F6FAF">
            <w:pPr>
              <w:suppressAutoHyphens/>
              <w:spacing w:after="0" w:line="240" w:lineRule="auto"/>
              <w:jc w:val="both"/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3616" w:type="dxa"/>
            <w:vAlign w:val="center"/>
          </w:tcPr>
          <w:p w14:paraId="211D5287" w14:textId="77777777" w:rsidR="002F6FAF" w:rsidRPr="002F6FAF" w:rsidRDefault="002F6FAF" w:rsidP="002F6FAF">
            <w:pPr>
              <w:suppressAutoHyphens/>
              <w:spacing w:after="0" w:line="240" w:lineRule="auto"/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  <w:t>SALVAR OBSERVACIONES</w:t>
            </w:r>
          </w:p>
        </w:tc>
        <w:tc>
          <w:tcPr>
            <w:tcW w:w="555" w:type="dxa"/>
            <w:vAlign w:val="center"/>
          </w:tcPr>
          <w:p w14:paraId="7CF3C2C8" w14:textId="77777777" w:rsidR="002F6FAF" w:rsidRPr="002F6FAF" w:rsidRDefault="002F6FAF" w:rsidP="002F6FAF">
            <w:pPr>
              <w:suppressAutoHyphens/>
              <w:spacing w:after="0" w:line="240" w:lineRule="auto"/>
              <w:jc w:val="both"/>
              <w:rPr>
                <w:rFonts w:ascii="Corbel" w:eastAsia="Times New Roman" w:hAnsi="Corbel" w:cs="Arial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2801" w:type="dxa"/>
            <w:vAlign w:val="center"/>
          </w:tcPr>
          <w:p w14:paraId="2E846646" w14:textId="77777777" w:rsidR="002F6FAF" w:rsidRPr="002F6FAF" w:rsidRDefault="002F6FAF" w:rsidP="002F6FAF">
            <w:pPr>
              <w:suppressAutoHyphens/>
              <w:spacing w:after="0" w:line="240" w:lineRule="auto"/>
              <w:rPr>
                <w:rFonts w:ascii="Corbel" w:eastAsia="Times New Roman" w:hAnsi="Corbel" w:cs="Arial"/>
                <w:bCs/>
                <w:sz w:val="24"/>
                <w:szCs w:val="24"/>
                <w:lang w:val="es-ES_tradnl" w:eastAsia="ar-SA"/>
              </w:rPr>
            </w:pPr>
            <w:r w:rsidRPr="002F6FAF">
              <w:rPr>
                <w:rFonts w:ascii="Corbel" w:eastAsia="Times New Roman" w:hAnsi="Corbel" w:cs="Arial"/>
                <w:bCs/>
                <w:sz w:val="24"/>
                <w:szCs w:val="24"/>
                <w:lang w:val="es-ES_tradnl" w:eastAsia="ar-SA"/>
              </w:rPr>
              <w:t>Devolver al solicitante</w:t>
            </w:r>
          </w:p>
        </w:tc>
      </w:tr>
    </w:tbl>
    <w:p w14:paraId="449089D9" w14:textId="77777777" w:rsidR="002F6FAF" w:rsidRPr="002F6FAF" w:rsidRDefault="002F6FAF" w:rsidP="002C0329">
      <w:pPr>
        <w:spacing w:after="0" w:line="240" w:lineRule="auto"/>
        <w:rPr>
          <w:rFonts w:ascii="Corbel" w:hAnsi="Corbel" w:cs="Times New Roman"/>
          <w:b/>
          <w:sz w:val="24"/>
          <w:szCs w:val="24"/>
          <w:lang w:val="es-ES_tradnl" w:eastAsia="en-US"/>
        </w:rPr>
      </w:pPr>
    </w:p>
    <w:sectPr w:rsidR="002F6FAF" w:rsidRPr="002F6FAF" w:rsidSect="00F83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0" w:bottom="1417" w:left="1985" w:header="0" w:footer="2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EA9F" w14:textId="77777777" w:rsidR="0083440E" w:rsidRDefault="0083440E">
      <w:pPr>
        <w:spacing w:after="0" w:line="240" w:lineRule="auto"/>
      </w:pPr>
      <w:r>
        <w:separator/>
      </w:r>
    </w:p>
  </w:endnote>
  <w:endnote w:type="continuationSeparator" w:id="0">
    <w:p w14:paraId="48519DFA" w14:textId="77777777" w:rsidR="0083440E" w:rsidRDefault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605C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1E00" w14:textId="77777777" w:rsidR="00AB5F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82B96B0" wp14:editId="4DF0B470">
          <wp:simplePos x="0" y="0"/>
          <wp:positionH relativeFrom="column">
            <wp:posOffset>-1260475</wp:posOffset>
          </wp:positionH>
          <wp:positionV relativeFrom="paragraph">
            <wp:posOffset>52070</wp:posOffset>
          </wp:positionV>
          <wp:extent cx="7559148" cy="1493578"/>
          <wp:effectExtent l="0" t="0" r="3810" b="0"/>
          <wp:wrapNone/>
          <wp:docPr id="1647672899" name="Imagen 16476728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48" cy="1493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76FC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8CAD" w14:textId="77777777" w:rsidR="0083440E" w:rsidRDefault="0083440E">
      <w:pPr>
        <w:spacing w:after="0" w:line="240" w:lineRule="auto"/>
      </w:pPr>
      <w:r>
        <w:separator/>
      </w:r>
    </w:p>
  </w:footnote>
  <w:footnote w:type="continuationSeparator" w:id="0">
    <w:p w14:paraId="671FDF02" w14:textId="77777777" w:rsidR="0083440E" w:rsidRDefault="0083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4466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301" w14:textId="77777777" w:rsidR="00AB5F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98"/>
      </w:tabs>
      <w:spacing w:after="0" w:line="240" w:lineRule="auto"/>
      <w:ind w:left="-1985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 wp14:anchorId="03888CD3" wp14:editId="390E5953">
          <wp:extent cx="7519999" cy="1491361"/>
          <wp:effectExtent l="0" t="0" r="5080" b="0"/>
          <wp:docPr id="361906528" name="Imagen 3619065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4" b="1494"/>
                  <a:stretch>
                    <a:fillRect/>
                  </a:stretch>
                </pic:blipFill>
                <pic:spPr>
                  <a:xfrm>
                    <a:off x="0" y="0"/>
                    <a:ext cx="7519999" cy="1491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82AD" w14:textId="77777777" w:rsidR="00AB5F28" w:rsidRDefault="00AB5F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B2004EE2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orbel" w:hAnsi="Corbel" w:hint="default"/>
        <w:b w:val="0"/>
        <w:i w:val="0"/>
        <w:sz w:val="22"/>
        <w:szCs w:val="24"/>
        <w:lang w:val="es-EC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1886038"/>
    <w:multiLevelType w:val="hybridMultilevel"/>
    <w:tmpl w:val="FE3AAA8A"/>
    <w:lvl w:ilvl="0" w:tplc="BD2029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F1070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F8F034C"/>
    <w:multiLevelType w:val="hybridMultilevel"/>
    <w:tmpl w:val="6B90153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0967C3"/>
    <w:multiLevelType w:val="multilevel"/>
    <w:tmpl w:val="35323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 w15:restartNumberingAfterBreak="0">
    <w:nsid w:val="76672B06"/>
    <w:multiLevelType w:val="hybridMultilevel"/>
    <w:tmpl w:val="757E0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43E27"/>
    <w:multiLevelType w:val="multilevel"/>
    <w:tmpl w:val="CF00D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21820392">
    <w:abstractNumId w:val="0"/>
  </w:num>
  <w:num w:numId="2" w16cid:durableId="1416390859">
    <w:abstractNumId w:val="6"/>
  </w:num>
  <w:num w:numId="3" w16cid:durableId="309218009">
    <w:abstractNumId w:val="4"/>
  </w:num>
  <w:num w:numId="4" w16cid:durableId="737946369">
    <w:abstractNumId w:val="1"/>
  </w:num>
  <w:num w:numId="5" w16cid:durableId="1920207650">
    <w:abstractNumId w:val="2"/>
  </w:num>
  <w:num w:numId="6" w16cid:durableId="919799474">
    <w:abstractNumId w:val="5"/>
  </w:num>
  <w:num w:numId="7" w16cid:durableId="1920208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28"/>
    <w:rsid w:val="001552D3"/>
    <w:rsid w:val="00271E64"/>
    <w:rsid w:val="00274AB9"/>
    <w:rsid w:val="002C0329"/>
    <w:rsid w:val="002F6FAF"/>
    <w:rsid w:val="003B53EA"/>
    <w:rsid w:val="00415E43"/>
    <w:rsid w:val="00445990"/>
    <w:rsid w:val="0083440E"/>
    <w:rsid w:val="009C3A94"/>
    <w:rsid w:val="00AB5F28"/>
    <w:rsid w:val="00BC5EF2"/>
    <w:rsid w:val="00D62641"/>
    <w:rsid w:val="00DF0157"/>
    <w:rsid w:val="00F55253"/>
    <w:rsid w:val="00F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B9820"/>
  <w15:docId w15:val="{BD04265A-B7F0-46B5-B02D-9BEC769B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7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8B87-E204-4242-8C79-3D657CCB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CONASA</dc:creator>
  <cp:lastModifiedBy>Consejo Nacional Salud</cp:lastModifiedBy>
  <cp:revision>3</cp:revision>
  <dcterms:created xsi:type="dcterms:W3CDTF">2023-12-14T17:21:00Z</dcterms:created>
  <dcterms:modified xsi:type="dcterms:W3CDTF">2023-12-14T17:31:00Z</dcterms:modified>
</cp:coreProperties>
</file>